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62784D">
            <w:pPr>
              <w:pStyle w:val="afe"/>
              <w:ind w:left="34" w:firstLine="0"/>
              <w:jc w:val="center"/>
              <w:rPr>
                <w:szCs w:val="24"/>
              </w:rPr>
            </w:pPr>
            <w:r w:rsidRPr="00446992">
              <w:rPr>
                <w:szCs w:val="24"/>
              </w:rPr>
              <w:t>9</w:t>
            </w:r>
            <w:r w:rsidR="0062784D">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62784D" w:rsidRDefault="00446992" w:rsidP="0062784D">
            <w:pPr>
              <w:pStyle w:val="afffff2"/>
              <w:spacing w:after="0"/>
              <w:ind w:left="0"/>
              <w:rPr>
                <w:rFonts w:ascii="Times New Roman" w:hAnsi="Times New Roman"/>
                <w:color w:val="000000"/>
                <w:sz w:val="24"/>
                <w:szCs w:val="24"/>
              </w:rPr>
            </w:pPr>
            <w:r w:rsidRPr="0062784D">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62784D" w:rsidRPr="00A4788C" w:rsidTr="0023130A">
        <w:trPr>
          <w:trHeight w:val="70"/>
        </w:trPr>
        <w:tc>
          <w:tcPr>
            <w:tcW w:w="1418" w:type="dxa"/>
            <w:tcBorders>
              <w:top w:val="single" w:sz="4" w:space="0" w:color="auto"/>
              <w:left w:val="single" w:sz="4" w:space="0" w:color="auto"/>
              <w:right w:val="single" w:sz="4" w:space="0" w:color="auto"/>
            </w:tcBorders>
          </w:tcPr>
          <w:p w:rsidR="0062784D" w:rsidRDefault="0062784D" w:rsidP="006A7C5D">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62784D" w:rsidRPr="0062784D" w:rsidRDefault="0062784D" w:rsidP="0062784D">
            <w:pPr>
              <w:pStyle w:val="afffff2"/>
              <w:spacing w:after="0"/>
              <w:ind w:left="0"/>
              <w:rPr>
                <w:rFonts w:ascii="Times New Roman" w:hAnsi="Times New Roman"/>
                <w:color w:val="000000"/>
                <w:sz w:val="24"/>
                <w:szCs w:val="24"/>
              </w:rPr>
            </w:pPr>
            <w:r w:rsidRPr="0062784D">
              <w:rPr>
                <w:rFonts w:ascii="Times New Roman" w:hAnsi="Times New Roman"/>
                <w:sz w:val="24"/>
                <w:szCs w:val="24"/>
              </w:rPr>
              <w:t>Опыт работы по монтажу кондиционерного оборудования не менее 3-х лет</w:t>
            </w:r>
          </w:p>
        </w:tc>
        <w:tc>
          <w:tcPr>
            <w:tcW w:w="1842" w:type="dxa"/>
            <w:tcBorders>
              <w:top w:val="single" w:sz="4" w:space="0" w:color="auto"/>
              <w:left w:val="single" w:sz="4" w:space="0" w:color="auto"/>
              <w:right w:val="single" w:sz="4" w:space="0" w:color="auto"/>
            </w:tcBorders>
          </w:tcPr>
          <w:p w:rsidR="0062784D" w:rsidRDefault="0062784D" w:rsidP="005F1E24">
            <w:pPr>
              <w:pStyle w:val="afe"/>
              <w:ind w:left="34" w:firstLine="0"/>
              <w:jc w:val="center"/>
              <w:rPr>
                <w:szCs w:val="24"/>
              </w:rPr>
            </w:pPr>
            <w:r>
              <w:rPr>
                <w:szCs w:val="24"/>
              </w:rPr>
              <w:t>2%</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Pr>
          <w:b/>
          <w:szCs w:val="28"/>
        </w:rPr>
        <w:t>3</w:t>
      </w:r>
      <w:r w:rsidRPr="00684FB0">
        <w:rPr>
          <w:b/>
          <w:szCs w:val="28"/>
        </w:rPr>
        <w:t xml:space="preserve">. Критерий </w:t>
      </w:r>
      <w:r w:rsidRPr="00446992">
        <w:rPr>
          <w:b/>
          <w:szCs w:val="28"/>
        </w:rPr>
        <w:t>«</w:t>
      </w:r>
      <w:r w:rsidRPr="0062784D">
        <w:rPr>
          <w:b/>
        </w:rPr>
        <w:t xml:space="preserve">Опыт работы по монтажу кондиционерного оборудования </w:t>
      </w:r>
      <w:r>
        <w:rPr>
          <w:b/>
        </w:rPr>
        <w:t>не менее 3-х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62784D" w:rsidP="00BB6F6C">
            <w:pPr>
              <w:ind w:hanging="3"/>
            </w:pPr>
            <w:r w:rsidRPr="0062784D">
              <w:rPr>
                <w:b/>
              </w:rPr>
              <w:t xml:space="preserve">Опыт работы по монтажу кондиционерного оборудования </w:t>
            </w:r>
            <w:r>
              <w:rPr>
                <w:b/>
              </w:rPr>
              <w:t>не менее 3-х лет</w:t>
            </w:r>
          </w:p>
        </w:tc>
        <w:tc>
          <w:tcPr>
            <w:tcW w:w="7371" w:type="dxa"/>
            <w:tcBorders>
              <w:top w:val="single" w:sz="4" w:space="0" w:color="auto"/>
              <w:left w:val="single" w:sz="4" w:space="0" w:color="auto"/>
              <w:right w:val="single" w:sz="4" w:space="0" w:color="auto"/>
            </w:tcBorders>
          </w:tcPr>
          <w:p w:rsidR="0062784D" w:rsidRPr="0023130A" w:rsidRDefault="009F7023" w:rsidP="00BB6F6C">
            <w:pPr>
              <w:jc w:val="both"/>
              <w:rPr>
                <w:sz w:val="20"/>
                <w:szCs w:val="20"/>
              </w:rPr>
            </w:pPr>
            <w:r w:rsidRPr="004244D7">
              <w:t>Оценивается наличие опыта работы у участника по монтажу кондиционерного оборудования не менее 3-х лет</w:t>
            </w:r>
            <w:r>
              <w:t xml:space="preserve">. Информация об опыте предоставляется участником по форме Приложения №9 к Документации с </w:t>
            </w:r>
            <w:r w:rsidRPr="005F23F3">
              <w:t>приложен</w:t>
            </w:r>
            <w:r w:rsidRPr="005F23F3">
              <w:t>ием</w:t>
            </w:r>
            <w:r w:rsidRPr="005F23F3">
              <w:t xml:space="preserve"> копи</w:t>
            </w:r>
            <w:r w:rsidRPr="005F23F3">
              <w:t>й</w:t>
            </w:r>
            <w:r w:rsidRPr="005F23F3">
              <w:t xml:space="preserve"> выполненных договоров и актов приемки, подтверждающи</w:t>
            </w:r>
            <w:r w:rsidRPr="005F23F3">
              <w:t>х</w:t>
            </w:r>
            <w:r w:rsidRPr="005F23F3">
              <w:t xml:space="preserve"> опыт исполнения договоров</w:t>
            </w:r>
            <w:r>
              <w:t>.</w:t>
            </w:r>
            <w:bookmarkStart w:id="3" w:name="_GoBack"/>
            <w:bookmarkEnd w:id="3"/>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2023443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62784D" w:rsidRPr="00F43F65">
        <w:t xml:space="preserve">Покупатель оплачивает </w:t>
      </w:r>
      <w:r w:rsidR="0062784D">
        <w:t>100</w:t>
      </w:r>
      <w:r w:rsidR="0062784D" w:rsidRPr="00F43F65">
        <w:t xml:space="preserve"> % (</w:t>
      </w:r>
      <w:r w:rsidR="0062784D">
        <w:t>сто</w:t>
      </w:r>
      <w:r w:rsidR="0062784D"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2784D">
        <w:rPr>
          <w:b/>
        </w:rPr>
        <w:t>6</w:t>
      </w:r>
      <w:r w:rsidR="0062784D" w:rsidRPr="006A0286">
        <w:rPr>
          <w:b/>
        </w:rPr>
        <w:t>0 (</w:t>
      </w:r>
      <w:r w:rsidR="0062784D">
        <w:rPr>
          <w:b/>
        </w:rPr>
        <w:t>шестьдесят</w:t>
      </w:r>
      <w:r w:rsidR="0062784D" w:rsidRPr="006A0286">
        <w:rPr>
          <w:b/>
        </w:rPr>
        <w:t>) календарных дней</w:t>
      </w:r>
      <w:r w:rsidR="0062784D" w:rsidRPr="00F43F65">
        <w:t xml:space="preserve"> </w:t>
      </w:r>
      <w:proofErr w:type="gramStart"/>
      <w:r w:rsidR="0062784D" w:rsidRPr="00F43F65">
        <w:t>с даты подписания</w:t>
      </w:r>
      <w:proofErr w:type="gramEnd"/>
      <w:r w:rsidR="0062784D" w:rsidRPr="00F43F65">
        <w:t xml:space="preserve"> Покупателем товарной накладной по форме ТОРГ-12, Акта приёмки выполненных Работ на основании счёта Поставщика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62784D" w:rsidRPr="00F43F65">
        <w:t xml:space="preserve">Покупатель оплачивает </w:t>
      </w:r>
      <w:r w:rsidR="0062784D">
        <w:t>100</w:t>
      </w:r>
      <w:r w:rsidR="0062784D" w:rsidRPr="00F43F65">
        <w:t xml:space="preserve"> % (</w:t>
      </w:r>
      <w:r w:rsidR="0062784D">
        <w:t>сто</w:t>
      </w:r>
      <w:r w:rsidR="0062784D"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2784D" w:rsidRPr="006A0286">
        <w:rPr>
          <w:b/>
        </w:rPr>
        <w:t>30 (тридцать) календарных дней</w:t>
      </w:r>
      <w:r w:rsidR="0062784D" w:rsidRPr="00F43F65">
        <w:t xml:space="preserve"> </w:t>
      </w:r>
      <w:proofErr w:type="gramStart"/>
      <w:r w:rsidR="0062784D" w:rsidRPr="00F43F65">
        <w:t>с даты подписания</w:t>
      </w:r>
      <w:proofErr w:type="gramEnd"/>
      <w:r w:rsidR="0062784D" w:rsidRPr="00F43F65">
        <w:t xml:space="preserve"> Покупателем товарной накладной по форме ТОРГ-12, Акта приёмки выполненных Работ на основании счёта Поставщика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lastRenderedPageBreak/>
        <w:t>3.</w:t>
      </w:r>
      <w:r>
        <w:rPr>
          <w:szCs w:val="28"/>
        </w:rPr>
        <w:t>3</w:t>
      </w:r>
      <w:r w:rsidRPr="00684FB0">
        <w:rPr>
          <w:szCs w:val="28"/>
        </w:rPr>
        <w:t xml:space="preserve">. Рейтинг, присуждаемый заявке по критерию </w:t>
      </w:r>
      <w:r w:rsidRPr="00684FB0">
        <w:rPr>
          <w:b/>
          <w:szCs w:val="28"/>
        </w:rPr>
        <w:t>«</w:t>
      </w:r>
      <w:r w:rsidRPr="0062784D">
        <w:rPr>
          <w:b/>
        </w:rPr>
        <w:t xml:space="preserve">Опыт работы по монтажу кондиционерного оборудования </w:t>
      </w:r>
      <w:r>
        <w:rPr>
          <w:b/>
        </w:rPr>
        <w:t>не менее 3-х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работы по монтажу кондиционерного оборудования </w:t>
      </w:r>
      <w:r>
        <w:rPr>
          <w:b/>
        </w:rPr>
        <w:t>не менее 3-х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работы по монтажу кондиционерного оборудования </w:t>
      </w:r>
      <w:r>
        <w:rPr>
          <w:b/>
        </w:rPr>
        <w:t xml:space="preserve">менее </w:t>
      </w:r>
      <w:r w:rsidRPr="0062784D">
        <w:rPr>
          <w:b/>
        </w:rPr>
        <w:t>3 лет</w:t>
      </w:r>
      <w:r>
        <w:rPr>
          <w:b/>
        </w:rPr>
        <w:t xml:space="preserve">, либо отсутствие опыта работ </w:t>
      </w:r>
      <w:r>
        <w:rPr>
          <w:lang w:eastAsia="en-US"/>
        </w:rPr>
        <w:t xml:space="preserve"> </w:t>
      </w:r>
      <w:r w:rsidRPr="0062784D">
        <w:rPr>
          <w:b/>
        </w:rPr>
        <w:t xml:space="preserve">по монтажу кондиционерного оборудования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2CB" w:rsidRDefault="006202CB">
      <w:r>
        <w:separator/>
      </w:r>
    </w:p>
  </w:endnote>
  <w:endnote w:type="continuationSeparator" w:id="0">
    <w:p w:rsidR="006202CB" w:rsidRDefault="00620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2CB" w:rsidRDefault="006202CB">
      <w:r>
        <w:separator/>
      </w:r>
    </w:p>
  </w:footnote>
  <w:footnote w:type="continuationSeparator" w:id="0">
    <w:p w:rsidR="006202CB" w:rsidRDefault="00620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F702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74226-A182-4CFD-B1A7-61B31281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804</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2016-01-29T05:26:00Z</dcterms:created>
  <dcterms:modified xsi:type="dcterms:W3CDTF">2016-03-23T05:34:00Z</dcterms:modified>
</cp:coreProperties>
</file>